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0D31FADE" w:rsidR="004B0AF8" w:rsidRPr="00136885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136885">
        <w:rPr>
          <w:rFonts w:ascii="Times New Roman" w:hAnsi="Times New Roman" w:cs="Times New Roman"/>
          <w:b/>
          <w:lang w:val="es-ES_tradnl"/>
        </w:rPr>
        <w:t>CURSO DE REFORZAMIENTO</w:t>
      </w:r>
      <w:r w:rsidR="007A0248" w:rsidRPr="00136885">
        <w:rPr>
          <w:rFonts w:ascii="Times New Roman" w:hAnsi="Times New Roman" w:cs="Times New Roman"/>
          <w:b/>
          <w:lang w:val="es-ES_tradnl"/>
        </w:rPr>
        <w:t xml:space="preserve"> PARA EL </w:t>
      </w:r>
      <w:r w:rsidRPr="00136885">
        <w:rPr>
          <w:rFonts w:ascii="Times New Roman" w:hAnsi="Times New Roman" w:cs="Times New Roman"/>
          <w:b/>
          <w:lang w:val="es-ES_tradnl"/>
        </w:rPr>
        <w:t>ÁREA “</w:t>
      </w:r>
      <w:r w:rsidR="00097019" w:rsidRPr="00136885">
        <w:rPr>
          <w:rFonts w:ascii="Times New Roman" w:hAnsi="Times New Roman" w:cs="Times New Roman"/>
          <w:b/>
          <w:lang w:val="es-ES_tradnl"/>
        </w:rPr>
        <w:t>MATEMÁTICAS</w:t>
      </w:r>
      <w:r w:rsidRPr="00136885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5AC28809" w:rsidR="004B0AF8" w:rsidRPr="00136885" w:rsidRDefault="005E0B07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136885">
        <w:rPr>
          <w:rFonts w:ascii="Times New Roman" w:hAnsi="Times New Roman" w:cs="Times New Roman"/>
          <w:b/>
          <w:color w:val="69759A"/>
          <w:lang w:val="es-ES_tradnl"/>
        </w:rPr>
        <w:t>Tema</w:t>
      </w:r>
      <w:r w:rsidR="00097019" w:rsidRPr="00136885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F527F9" w:rsidRPr="00136885">
        <w:rPr>
          <w:rFonts w:ascii="Times New Roman" w:hAnsi="Times New Roman" w:cs="Times New Roman"/>
          <w:b/>
          <w:color w:val="69759A"/>
          <w:lang w:val="es-ES_tradnl"/>
        </w:rPr>
        <w:t>Proporciones</w:t>
      </w:r>
    </w:p>
    <w:p w14:paraId="4B15B3B4" w14:textId="77777777" w:rsidR="002C6C10" w:rsidRPr="00136885" w:rsidRDefault="002C6C10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1592764C" w:rsidR="004B0AF8" w:rsidRPr="00136885" w:rsidRDefault="004B0AF8" w:rsidP="00847AC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60ECBFF3" w14:textId="01FBE600" w:rsidR="004B0AF8" w:rsidRPr="00136885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 xml:space="preserve">Tiempo estimado de estudio: </w:t>
      </w:r>
      <w:r w:rsidR="002C27BB" w:rsidRPr="00136885">
        <w:rPr>
          <w:rFonts w:ascii="Times New Roman" w:hAnsi="Times New Roman" w:cs="Times New Roman"/>
          <w:lang w:val="es-ES_tradnl"/>
        </w:rPr>
        <w:t>7</w:t>
      </w:r>
      <w:r w:rsidR="00097019" w:rsidRPr="00136885">
        <w:rPr>
          <w:rFonts w:ascii="Times New Roman" w:hAnsi="Times New Roman" w:cs="Times New Roman"/>
          <w:lang w:val="es-ES_tradnl"/>
        </w:rPr>
        <w:t>0</w:t>
      </w:r>
      <w:r w:rsidRPr="00136885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136885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6C03B8C4" w:rsidR="004B0AF8" w:rsidRPr="00136885" w:rsidRDefault="004B0AF8" w:rsidP="00847AC2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136885">
        <w:rPr>
          <w:rFonts w:ascii="Times New Roman" w:hAnsi="Times New Roman" w:cs="Times New Roman"/>
          <w:lang w:val="es-ES_tradnl"/>
        </w:rPr>
        <w:t>1</w:t>
      </w:r>
      <w:r w:rsidRPr="00136885">
        <w:rPr>
          <w:rFonts w:ascii="Times New Roman" w:hAnsi="Times New Roman" w:cs="Times New Roman"/>
          <w:lang w:val="es-ES_tradnl"/>
        </w:rPr>
        <w:t xml:space="preserve"> sesi</w:t>
      </w:r>
      <w:r w:rsidR="00F67DFE" w:rsidRPr="00136885">
        <w:rPr>
          <w:rFonts w:ascii="Times New Roman" w:hAnsi="Times New Roman" w:cs="Times New Roman"/>
          <w:lang w:val="es-ES_tradnl"/>
        </w:rPr>
        <w:t>ón</w:t>
      </w:r>
      <w:r w:rsidRPr="00136885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5759626E" w:rsidR="004B0AF8" w:rsidRPr="00136885" w:rsidRDefault="004B0AF8" w:rsidP="00847AC2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136885">
        <w:rPr>
          <w:rFonts w:ascii="Times New Roman" w:hAnsi="Times New Roman" w:cs="Times New Roman"/>
          <w:lang w:val="es-ES_tradnl"/>
        </w:rPr>
        <w:t>1</w:t>
      </w:r>
      <w:r w:rsidRPr="00136885">
        <w:rPr>
          <w:rFonts w:ascii="Times New Roman" w:hAnsi="Times New Roman" w:cs="Times New Roman"/>
          <w:lang w:val="es-ES_tradnl"/>
        </w:rPr>
        <w:t xml:space="preserve"> sesi</w:t>
      </w:r>
      <w:r w:rsidR="00097019" w:rsidRPr="00136885">
        <w:rPr>
          <w:rFonts w:ascii="Times New Roman" w:hAnsi="Times New Roman" w:cs="Times New Roman"/>
          <w:lang w:val="es-ES_tradnl"/>
        </w:rPr>
        <w:t xml:space="preserve">ón </w:t>
      </w:r>
      <w:r w:rsidRPr="00136885">
        <w:rPr>
          <w:rFonts w:ascii="Times New Roman" w:hAnsi="Times New Roman" w:cs="Times New Roman"/>
          <w:lang w:val="es-ES_tradnl"/>
        </w:rPr>
        <w:t xml:space="preserve">de </w:t>
      </w:r>
      <w:r w:rsidR="002C27BB" w:rsidRPr="00136885">
        <w:rPr>
          <w:rFonts w:ascii="Times New Roman" w:hAnsi="Times New Roman" w:cs="Times New Roman"/>
          <w:lang w:val="es-ES_tradnl"/>
        </w:rPr>
        <w:t>2</w:t>
      </w:r>
      <w:r w:rsidRPr="00136885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136885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77777777" w:rsidR="004B0AF8" w:rsidRPr="00136885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b/>
          <w:lang w:val="es-ES_tradnl"/>
        </w:rPr>
        <w:t xml:space="preserve">Objetivo: </w:t>
      </w:r>
    </w:p>
    <w:p w14:paraId="7CA6CD62" w14:textId="42E65A5E" w:rsidR="00C13322" w:rsidRPr="00136885" w:rsidRDefault="00F527F9" w:rsidP="00C13322">
      <w:pPr>
        <w:jc w:val="both"/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>Los estudiantes resolverán problemas de proporciones</w:t>
      </w:r>
      <w:r w:rsidR="00E864FB" w:rsidRPr="00136885">
        <w:rPr>
          <w:rFonts w:ascii="Times New Roman" w:hAnsi="Times New Roman" w:cs="Times New Roman"/>
          <w:lang w:val="es-ES_tradnl"/>
        </w:rPr>
        <w:t>.</w:t>
      </w:r>
      <w:r w:rsidR="00AB4F53" w:rsidRPr="00136885">
        <w:rPr>
          <w:rFonts w:ascii="Times New Roman" w:hAnsi="Times New Roman" w:cs="Times New Roman"/>
          <w:lang w:val="es-ES_tradnl"/>
        </w:rPr>
        <w:t xml:space="preserve"> </w:t>
      </w:r>
    </w:p>
    <w:p w14:paraId="104819B7" w14:textId="77777777" w:rsidR="001C2F63" w:rsidRPr="00136885" w:rsidRDefault="001C2F63" w:rsidP="001C2F63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136885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6BBB658F" w:rsidR="004B0AF8" w:rsidRPr="00136885" w:rsidRDefault="00514A5B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</w:pPr>
      <w:r w:rsidRPr="00136885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>Sesión</w:t>
      </w:r>
      <w:r w:rsidR="00D908BA" w:rsidRPr="00136885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 xml:space="preserve"> 1 </w:t>
      </w:r>
    </w:p>
    <w:p w14:paraId="2E5FA3FA" w14:textId="1428C22D" w:rsidR="00C27C82" w:rsidRPr="00136885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136885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136885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29CB9CB8" w14:textId="77777777" w:rsidR="00C66B79" w:rsidRPr="00136885" w:rsidRDefault="003E368D" w:rsidP="003E368D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4C93FD35" w14:textId="6F91F479" w:rsidR="003E368D" w:rsidRPr="00136885" w:rsidRDefault="003E368D" w:rsidP="00C66B79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>Tiempo aproximado: 10 minutos</w:t>
      </w:r>
    </w:p>
    <w:p w14:paraId="72ED12E7" w14:textId="23FA0530" w:rsidR="00F527F9" w:rsidRPr="00136885" w:rsidRDefault="00F527F9" w:rsidP="00F527F9">
      <w:pPr>
        <w:spacing w:after="0" w:line="36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136885">
        <w:rPr>
          <w:rFonts w:ascii="Times New Roman" w:hAnsi="Times New Roman" w:cs="Times New Roman"/>
          <w:bCs/>
          <w:lang w:val="es-ES_tradnl"/>
        </w:rPr>
        <w:t>Técnica: Relajamiento</w:t>
      </w:r>
    </w:p>
    <w:p w14:paraId="0BFB1BB0" w14:textId="28D6DEC7" w:rsidR="00F527F9" w:rsidRPr="00136885" w:rsidRDefault="00F527F9" w:rsidP="00F527F9">
      <w:pPr>
        <w:jc w:val="both"/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bCs/>
          <w:lang w:val="es-ES_tradnl"/>
        </w:rPr>
        <w:t>Material:</w:t>
      </w:r>
      <w:r w:rsidRPr="00136885">
        <w:rPr>
          <w:rFonts w:ascii="Times New Roman" w:hAnsi="Times New Roman" w:cs="Times New Roman"/>
          <w:b/>
          <w:lang w:val="es-ES_tradnl"/>
        </w:rPr>
        <w:t xml:space="preserve"> </w:t>
      </w:r>
      <w:r w:rsidRPr="00136885">
        <w:rPr>
          <w:rFonts w:ascii="Times New Roman" w:hAnsi="Times New Roman" w:cs="Times New Roman"/>
          <w:lang w:val="es-ES_tradnl"/>
        </w:rPr>
        <w:t>Música Gregoriana</w:t>
      </w:r>
    </w:p>
    <w:p w14:paraId="37381C17" w14:textId="2344A851" w:rsidR="00BA625C" w:rsidRPr="00136885" w:rsidRDefault="00BA625C" w:rsidP="00BA625C">
      <w:pPr>
        <w:jc w:val="both"/>
        <w:rPr>
          <w:rFonts w:ascii="Times New Roman" w:hAnsi="Times New Roman" w:cs="Times New Roman"/>
          <w:bCs/>
          <w:lang w:val="es-ES_tradnl"/>
        </w:rPr>
      </w:pPr>
      <w:r w:rsidRPr="00136885">
        <w:rPr>
          <w:rFonts w:ascii="Times New Roman" w:hAnsi="Times New Roman" w:cs="Times New Roman"/>
          <w:bCs/>
          <w:lang w:val="es-ES_tradnl"/>
        </w:rPr>
        <w:t xml:space="preserve">Desarrollo: El profesor pedirá a los alumnos sentarse en su asiento, con las manos en las rodillas y los ojos cerrados. Después, reproducirá una pieza de música gregoriana (puede usar los siguientes videos: </w:t>
      </w:r>
      <w:hyperlink r:id="rId7" w:history="1">
        <w:r w:rsidR="00C924A6" w:rsidRPr="00136885">
          <w:rPr>
            <w:rStyle w:val="Hipervnculo"/>
            <w:rFonts w:ascii="Times New Roman" w:hAnsi="Times New Roman" w:cs="Times New Roman"/>
            <w:bCs/>
            <w:lang w:val="es-ES_tradnl"/>
          </w:rPr>
          <w:t>https://www.youtube.com/watch?v=r3H5f7oePQE</w:t>
        </w:r>
      </w:hyperlink>
      <w:r w:rsidR="00C924A6" w:rsidRPr="00136885">
        <w:rPr>
          <w:rFonts w:ascii="Times New Roman" w:hAnsi="Times New Roman" w:cs="Times New Roman"/>
          <w:bCs/>
          <w:lang w:val="es-ES_tradnl"/>
        </w:rPr>
        <w:t xml:space="preserve"> </w:t>
      </w:r>
      <w:r w:rsidRPr="00136885">
        <w:rPr>
          <w:rFonts w:ascii="Times New Roman" w:hAnsi="Times New Roman" w:cs="Times New Roman"/>
          <w:bCs/>
          <w:lang w:val="es-ES_tradnl"/>
        </w:rPr>
        <w:t xml:space="preserve">y </w:t>
      </w:r>
      <w:hyperlink r:id="rId8" w:history="1">
        <w:r w:rsidRPr="00136885">
          <w:rPr>
            <w:rStyle w:val="Hipervnculo"/>
            <w:rFonts w:ascii="Times New Roman" w:hAnsi="Times New Roman" w:cs="Times New Roman"/>
            <w:bCs/>
            <w:lang w:val="es-ES_tradnl"/>
          </w:rPr>
          <w:t>https://www.youtube.com/watch?v=w8fVgqTtPfA</w:t>
        </w:r>
      </w:hyperlink>
      <w:r w:rsidRPr="00136885">
        <w:rPr>
          <w:rFonts w:ascii="Times New Roman" w:hAnsi="Times New Roman" w:cs="Times New Roman"/>
          <w:bCs/>
          <w:lang w:val="es-ES_tradnl"/>
        </w:rPr>
        <w:t>). Al terminar de escuchar la música, algunos voluntarios comentaran lo que imaginaron y sintieron.</w:t>
      </w:r>
    </w:p>
    <w:p w14:paraId="2A728F0D" w14:textId="77777777" w:rsidR="003E368D" w:rsidRPr="00136885" w:rsidRDefault="003E368D" w:rsidP="003E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379FFA4F" w14:textId="77777777" w:rsidR="002F2302" w:rsidRPr="00136885" w:rsidRDefault="0048705A" w:rsidP="00A93E64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3B4A347B" w14:textId="0F5283D1" w:rsidR="0048705A" w:rsidRPr="00136885" w:rsidRDefault="0048705A" w:rsidP="002F2302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>Tiempo aproximado: 20 minutos</w:t>
      </w:r>
    </w:p>
    <w:p w14:paraId="6B12D148" w14:textId="5DFDED5B" w:rsidR="00F056CF" w:rsidRPr="00136885" w:rsidRDefault="00F056CF" w:rsidP="00F056CF">
      <w:pPr>
        <w:jc w:val="both"/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>Técnica: Coevaluación</w:t>
      </w:r>
    </w:p>
    <w:p w14:paraId="282D0089" w14:textId="77777777" w:rsidR="00805C1F" w:rsidRPr="00136885" w:rsidRDefault="003D3C8D" w:rsidP="003D3C8D">
      <w:pPr>
        <w:jc w:val="both"/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 xml:space="preserve">El profesor pedirá a los estudiantes que intercambien los cuadernos de ejercicios. Después, algunos de ellos expondrán las respuestas a los ejercicios del trabajo independiente. El profesor corregirá errores o ahondará en temas. Los demás estudiantes calificarán los ejercicios del compañero que les haya tocado e indicarán, en una hoja, sus áreas de oportunidad. Finalmente, un par de voluntarios expondrá sus conclusiones. Se aclararán dudas y definirán conceptos. </w:t>
      </w:r>
    </w:p>
    <w:p w14:paraId="7F5DBAD9" w14:textId="77777777" w:rsidR="001562E2" w:rsidRPr="00136885" w:rsidRDefault="002C27BB" w:rsidP="003D3C8D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2E43AD" w:rsidRPr="00136885">
        <w:rPr>
          <w:rFonts w:ascii="Times New Roman" w:hAnsi="Times New Roman" w:cs="Times New Roman"/>
          <w:b/>
          <w:lang w:val="es-ES_tradnl"/>
        </w:rPr>
        <w:t>ejercitación</w:t>
      </w:r>
    </w:p>
    <w:p w14:paraId="69DDD488" w14:textId="164EAEB1" w:rsidR="002C27BB" w:rsidRPr="00136885" w:rsidRDefault="002C27BB" w:rsidP="001562E2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>Tiempo aproximado: 2</w:t>
      </w:r>
      <w:r w:rsidR="0048705A" w:rsidRPr="00136885">
        <w:rPr>
          <w:rFonts w:ascii="Times New Roman" w:hAnsi="Times New Roman" w:cs="Times New Roman"/>
          <w:lang w:val="es-ES_tradnl"/>
        </w:rPr>
        <w:t>0</w:t>
      </w:r>
      <w:r w:rsidRPr="00136885">
        <w:rPr>
          <w:rFonts w:ascii="Times New Roman" w:hAnsi="Times New Roman" w:cs="Times New Roman"/>
          <w:lang w:val="es-ES_tradnl"/>
        </w:rPr>
        <w:t xml:space="preserve"> minutos</w:t>
      </w:r>
    </w:p>
    <w:p w14:paraId="7E2F4C81" w14:textId="487A6A84" w:rsidR="002C27BB" w:rsidRPr="00136885" w:rsidRDefault="002C27BB" w:rsidP="002C27BB">
      <w:pPr>
        <w:jc w:val="both"/>
        <w:rPr>
          <w:rFonts w:ascii="Times New Roman" w:hAnsi="Times New Roman" w:cs="Times New Roman"/>
          <w:bCs/>
          <w:lang w:val="es-ES_tradnl"/>
        </w:rPr>
      </w:pPr>
      <w:r w:rsidRPr="00136885">
        <w:rPr>
          <w:rFonts w:ascii="Times New Roman" w:hAnsi="Times New Roman" w:cs="Times New Roman"/>
          <w:bCs/>
          <w:lang w:val="es-ES_tradnl"/>
        </w:rPr>
        <w:t xml:space="preserve">Material: </w:t>
      </w:r>
      <w:r w:rsidR="00341D00" w:rsidRPr="00136885">
        <w:rPr>
          <w:rFonts w:ascii="Times New Roman" w:hAnsi="Times New Roman" w:cs="Times New Roman"/>
          <w:bCs/>
          <w:lang w:val="es-ES_tradnl"/>
        </w:rPr>
        <w:t>Ninguno</w:t>
      </w:r>
    </w:p>
    <w:p w14:paraId="5DAE9533" w14:textId="3663B8D3" w:rsidR="00341D00" w:rsidRPr="00136885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lastRenderedPageBreak/>
        <w:t xml:space="preserve">Técnica: </w:t>
      </w:r>
      <w:r w:rsidR="002E43AD" w:rsidRPr="00136885">
        <w:rPr>
          <w:rFonts w:ascii="Times New Roman" w:hAnsi="Times New Roman" w:cs="Times New Roman"/>
          <w:lang w:val="es-ES_tradnl"/>
        </w:rPr>
        <w:t>Expositiva</w:t>
      </w:r>
    </w:p>
    <w:p w14:paraId="7796EEAA" w14:textId="2BE3F2A4" w:rsidR="002C27BB" w:rsidRPr="00136885" w:rsidRDefault="002E43AD" w:rsidP="002C27BB">
      <w:pPr>
        <w:jc w:val="both"/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>El docente explicará el procedimiento para resolver los problemas planteados tema y</w:t>
      </w:r>
      <w:r w:rsidR="00341D00" w:rsidRPr="00136885">
        <w:rPr>
          <w:rFonts w:ascii="Times New Roman" w:hAnsi="Times New Roman" w:cs="Times New Roman"/>
          <w:lang w:val="es-ES_tradnl"/>
        </w:rPr>
        <w:t xml:space="preserve"> </w:t>
      </w:r>
      <w:r w:rsidR="00E971B1" w:rsidRPr="00136885">
        <w:rPr>
          <w:rFonts w:ascii="Times New Roman" w:hAnsi="Times New Roman" w:cs="Times New Roman"/>
          <w:lang w:val="es-ES_tradnl"/>
        </w:rPr>
        <w:t xml:space="preserve">coordinará que el grupo acuerde </w:t>
      </w:r>
      <w:r w:rsidR="00341D00" w:rsidRPr="00136885">
        <w:rPr>
          <w:rFonts w:ascii="Times New Roman" w:hAnsi="Times New Roman" w:cs="Times New Roman"/>
          <w:lang w:val="es-ES_tradnl"/>
        </w:rPr>
        <w:t xml:space="preserve">un </w:t>
      </w:r>
      <w:r w:rsidR="002C70C0" w:rsidRPr="00136885">
        <w:rPr>
          <w:rFonts w:ascii="Times New Roman" w:hAnsi="Times New Roman" w:cs="Times New Roman"/>
          <w:lang w:val="es-ES_tradnl"/>
        </w:rPr>
        <w:t xml:space="preserve">procedimiento para </w:t>
      </w:r>
      <w:r w:rsidR="00F056CF" w:rsidRPr="00136885">
        <w:rPr>
          <w:rFonts w:ascii="Times New Roman" w:hAnsi="Times New Roman" w:cs="Times New Roman"/>
          <w:lang w:val="es-ES_tradnl"/>
        </w:rPr>
        <w:t>determinar qué cuerpo aparecerá al girar una figura geométrica</w:t>
      </w:r>
      <w:r w:rsidR="00E971B1" w:rsidRPr="00136885">
        <w:rPr>
          <w:rFonts w:ascii="Times New Roman" w:hAnsi="Times New Roman" w:cs="Times New Roman"/>
          <w:lang w:val="es-ES_tradnl"/>
        </w:rPr>
        <w:t xml:space="preserve">. Finalmente, </w:t>
      </w:r>
      <w:r w:rsidR="00341D00" w:rsidRPr="00136885">
        <w:rPr>
          <w:rFonts w:ascii="Times New Roman" w:hAnsi="Times New Roman" w:cs="Times New Roman"/>
          <w:lang w:val="es-ES_tradnl"/>
        </w:rPr>
        <w:t>resolverá un ejercicio del cuaderno de trabajo (</w:t>
      </w:r>
      <w:r w:rsidR="00F056CF" w:rsidRPr="00136885">
        <w:rPr>
          <w:rFonts w:ascii="Times New Roman" w:hAnsi="Times New Roman" w:cs="Times New Roman"/>
          <w:lang w:val="es-ES_tradnl"/>
        </w:rPr>
        <w:t>20</w:t>
      </w:r>
      <w:r w:rsidR="00F527F9" w:rsidRPr="00136885">
        <w:rPr>
          <w:rFonts w:ascii="Times New Roman" w:hAnsi="Times New Roman" w:cs="Times New Roman"/>
          <w:lang w:val="es-ES_tradnl"/>
        </w:rPr>
        <w:t>6</w:t>
      </w:r>
      <w:r w:rsidR="002C70C0" w:rsidRPr="00136885">
        <w:rPr>
          <w:rFonts w:ascii="Times New Roman" w:hAnsi="Times New Roman" w:cs="Times New Roman"/>
          <w:lang w:val="es-ES_tradnl"/>
        </w:rPr>
        <w:t xml:space="preserve"> de la página 2</w:t>
      </w:r>
      <w:r w:rsidR="002C6C10" w:rsidRPr="00136885">
        <w:rPr>
          <w:rFonts w:ascii="Times New Roman" w:hAnsi="Times New Roman" w:cs="Times New Roman"/>
          <w:lang w:val="es-ES_tradnl"/>
        </w:rPr>
        <w:t>3</w:t>
      </w:r>
      <w:r w:rsidR="00F527F9" w:rsidRPr="00136885">
        <w:rPr>
          <w:rFonts w:ascii="Times New Roman" w:hAnsi="Times New Roman" w:cs="Times New Roman"/>
          <w:lang w:val="es-ES_tradnl"/>
        </w:rPr>
        <w:t>4</w:t>
      </w:r>
      <w:r w:rsidR="002C70C0" w:rsidRPr="00136885">
        <w:rPr>
          <w:rFonts w:ascii="Times New Roman" w:hAnsi="Times New Roman" w:cs="Times New Roman"/>
          <w:lang w:val="es-ES_tradnl"/>
        </w:rPr>
        <w:t xml:space="preserve">) como ejemplo. </w:t>
      </w:r>
      <w:r w:rsidR="00341D00" w:rsidRPr="00136885">
        <w:rPr>
          <w:rFonts w:ascii="Times New Roman" w:hAnsi="Times New Roman" w:cs="Times New Roman"/>
          <w:lang w:val="es-ES_tradnl"/>
        </w:rPr>
        <w:t xml:space="preserve"> </w:t>
      </w:r>
    </w:p>
    <w:p w14:paraId="10866B87" w14:textId="2710955F" w:rsidR="002C27BB" w:rsidRPr="00136885" w:rsidRDefault="00122D55" w:rsidP="00E971B1">
      <w:pPr>
        <w:tabs>
          <w:tab w:val="left" w:pos="5956"/>
        </w:tabs>
        <w:jc w:val="both"/>
        <w:rPr>
          <w:rFonts w:ascii="Times New Roman" w:hAnsi="Times New Roman" w:cs="Times New Roman"/>
          <w:b/>
          <w:color w:val="FF0000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  <w:r w:rsidR="00E971B1" w:rsidRPr="00136885">
        <w:rPr>
          <w:rFonts w:ascii="Times New Roman" w:hAnsi="Times New Roman" w:cs="Times New Roman"/>
          <w:b/>
          <w:color w:val="FF0000"/>
          <w:lang w:val="es-ES_tradnl"/>
        </w:rPr>
        <w:tab/>
      </w:r>
    </w:p>
    <w:p w14:paraId="238DD1E5" w14:textId="77777777" w:rsidR="00D805C2" w:rsidRPr="00136885" w:rsidRDefault="00D805C2" w:rsidP="002C27BB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9450C5E" w14:textId="149E9A30" w:rsidR="002C27BB" w:rsidRPr="00136885" w:rsidRDefault="002C27BB" w:rsidP="002C27BB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136885">
        <w:rPr>
          <w:rFonts w:ascii="Times New Roman" w:hAnsi="Times New Roman" w:cs="Times New Roman"/>
          <w:b/>
          <w:color w:val="69759A"/>
          <w:lang w:val="es-ES_tradnl"/>
        </w:rPr>
        <w:t xml:space="preserve">Trabajo independiente </w:t>
      </w:r>
    </w:p>
    <w:p w14:paraId="58F83ECD" w14:textId="294AEF07" w:rsidR="002C27BB" w:rsidRPr="00136885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 xml:space="preserve">Duración: 20 minutos </w:t>
      </w:r>
    </w:p>
    <w:p w14:paraId="3EC08C04" w14:textId="77777777" w:rsidR="00D805C2" w:rsidRPr="00136885" w:rsidRDefault="002C27BB" w:rsidP="002C27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533C32C3" w14:textId="431751C2" w:rsidR="002C27BB" w:rsidRPr="00136885" w:rsidRDefault="002C27BB" w:rsidP="00D805C2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>Tiempo aproximado: 20 minutos</w:t>
      </w:r>
    </w:p>
    <w:p w14:paraId="47743BDB" w14:textId="77777777" w:rsidR="002C27BB" w:rsidRPr="00136885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 xml:space="preserve">Material: Cuaderno de ejercicios  </w:t>
      </w:r>
    </w:p>
    <w:p w14:paraId="5129124E" w14:textId="2D748A9F" w:rsidR="002C27BB" w:rsidRPr="00136885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136885">
        <w:rPr>
          <w:rFonts w:ascii="Times New Roman" w:hAnsi="Times New Roman" w:cs="Times New Roman"/>
          <w:lang w:val="es-ES_tradnl"/>
        </w:rPr>
        <w:t xml:space="preserve">El estudiante resolverá los ejercicios </w:t>
      </w:r>
      <w:r w:rsidR="00F056CF" w:rsidRPr="00136885">
        <w:rPr>
          <w:rFonts w:ascii="Times New Roman" w:hAnsi="Times New Roman" w:cs="Times New Roman"/>
          <w:lang w:val="es-ES_tradnl"/>
        </w:rPr>
        <w:t>20</w:t>
      </w:r>
      <w:r w:rsidR="00F527F9" w:rsidRPr="00136885">
        <w:rPr>
          <w:rFonts w:ascii="Times New Roman" w:hAnsi="Times New Roman" w:cs="Times New Roman"/>
          <w:lang w:val="es-ES_tradnl"/>
        </w:rPr>
        <w:t>7</w:t>
      </w:r>
      <w:r w:rsidRPr="00136885">
        <w:rPr>
          <w:rFonts w:ascii="Times New Roman" w:hAnsi="Times New Roman" w:cs="Times New Roman"/>
          <w:lang w:val="es-ES_tradnl"/>
        </w:rPr>
        <w:t>-</w:t>
      </w:r>
      <w:r w:rsidR="002C6C10" w:rsidRPr="00136885">
        <w:rPr>
          <w:rFonts w:ascii="Times New Roman" w:hAnsi="Times New Roman" w:cs="Times New Roman"/>
          <w:lang w:val="es-ES_tradnl"/>
        </w:rPr>
        <w:t>20</w:t>
      </w:r>
      <w:r w:rsidR="00F527F9" w:rsidRPr="00136885">
        <w:rPr>
          <w:rFonts w:ascii="Times New Roman" w:hAnsi="Times New Roman" w:cs="Times New Roman"/>
          <w:lang w:val="es-ES_tradnl"/>
        </w:rPr>
        <w:t>9</w:t>
      </w:r>
      <w:r w:rsidRPr="00136885">
        <w:rPr>
          <w:rFonts w:ascii="Times New Roman" w:hAnsi="Times New Roman" w:cs="Times New Roman"/>
          <w:lang w:val="es-ES_tradnl"/>
        </w:rPr>
        <w:t xml:space="preserve"> </w:t>
      </w:r>
      <w:r w:rsidR="009D68C5" w:rsidRPr="00136885">
        <w:rPr>
          <w:rFonts w:ascii="Times New Roman" w:hAnsi="Times New Roman" w:cs="Times New Roman"/>
          <w:lang w:val="es-ES_tradnl"/>
        </w:rPr>
        <w:t>en</w:t>
      </w:r>
      <w:r w:rsidRPr="00136885">
        <w:rPr>
          <w:rFonts w:ascii="Times New Roman" w:hAnsi="Times New Roman" w:cs="Times New Roman"/>
          <w:lang w:val="es-ES_tradnl"/>
        </w:rPr>
        <w:t xml:space="preserve"> la</w:t>
      </w:r>
      <w:r w:rsidR="00A86CA6" w:rsidRPr="00136885">
        <w:rPr>
          <w:rFonts w:ascii="Times New Roman" w:hAnsi="Times New Roman" w:cs="Times New Roman"/>
          <w:lang w:val="es-ES_tradnl"/>
        </w:rPr>
        <w:t>s</w:t>
      </w:r>
      <w:r w:rsidRPr="00136885">
        <w:rPr>
          <w:rFonts w:ascii="Times New Roman" w:hAnsi="Times New Roman" w:cs="Times New Roman"/>
          <w:lang w:val="es-ES_tradnl"/>
        </w:rPr>
        <w:t xml:space="preserve"> página</w:t>
      </w:r>
      <w:r w:rsidR="00A86CA6" w:rsidRPr="00136885">
        <w:rPr>
          <w:rFonts w:ascii="Times New Roman" w:hAnsi="Times New Roman" w:cs="Times New Roman"/>
          <w:lang w:val="es-ES_tradnl"/>
        </w:rPr>
        <w:t>s</w:t>
      </w:r>
      <w:r w:rsidRPr="00136885">
        <w:rPr>
          <w:rFonts w:ascii="Times New Roman" w:hAnsi="Times New Roman" w:cs="Times New Roman"/>
          <w:lang w:val="es-ES_tradnl"/>
        </w:rPr>
        <w:t xml:space="preserve"> </w:t>
      </w:r>
      <w:r w:rsidR="00A93E64" w:rsidRPr="00136885">
        <w:rPr>
          <w:rFonts w:ascii="Times New Roman" w:hAnsi="Times New Roman" w:cs="Times New Roman"/>
          <w:lang w:val="es-ES_tradnl"/>
        </w:rPr>
        <w:t>2</w:t>
      </w:r>
      <w:r w:rsidR="002C6C10" w:rsidRPr="00136885">
        <w:rPr>
          <w:rFonts w:ascii="Times New Roman" w:hAnsi="Times New Roman" w:cs="Times New Roman"/>
          <w:lang w:val="es-ES_tradnl"/>
        </w:rPr>
        <w:t>3</w:t>
      </w:r>
      <w:r w:rsidR="00F527F9" w:rsidRPr="00136885">
        <w:rPr>
          <w:rFonts w:ascii="Times New Roman" w:hAnsi="Times New Roman" w:cs="Times New Roman"/>
          <w:lang w:val="es-ES_tradnl"/>
        </w:rPr>
        <w:t>4</w:t>
      </w:r>
      <w:r w:rsidR="00A86CA6" w:rsidRPr="00136885">
        <w:rPr>
          <w:rFonts w:ascii="Times New Roman" w:hAnsi="Times New Roman" w:cs="Times New Roman"/>
          <w:lang w:val="es-ES_tradnl"/>
        </w:rPr>
        <w:t xml:space="preserve"> </w:t>
      </w:r>
      <w:r w:rsidR="002C6C10" w:rsidRPr="00136885">
        <w:rPr>
          <w:rFonts w:ascii="Times New Roman" w:hAnsi="Times New Roman" w:cs="Times New Roman"/>
          <w:lang w:val="es-ES_tradnl"/>
        </w:rPr>
        <w:t>y</w:t>
      </w:r>
      <w:r w:rsidR="00A86CA6" w:rsidRPr="00136885">
        <w:rPr>
          <w:rFonts w:ascii="Times New Roman" w:hAnsi="Times New Roman" w:cs="Times New Roman"/>
          <w:lang w:val="es-ES_tradnl"/>
        </w:rPr>
        <w:t xml:space="preserve"> 2</w:t>
      </w:r>
      <w:r w:rsidR="002C6C10" w:rsidRPr="00136885">
        <w:rPr>
          <w:rFonts w:ascii="Times New Roman" w:hAnsi="Times New Roman" w:cs="Times New Roman"/>
          <w:lang w:val="es-ES_tradnl"/>
        </w:rPr>
        <w:t>3</w:t>
      </w:r>
      <w:r w:rsidR="00F527F9" w:rsidRPr="00136885">
        <w:rPr>
          <w:rFonts w:ascii="Times New Roman" w:hAnsi="Times New Roman" w:cs="Times New Roman"/>
          <w:lang w:val="es-ES_tradnl"/>
        </w:rPr>
        <w:t>5</w:t>
      </w:r>
      <w:r w:rsidRPr="00136885">
        <w:rPr>
          <w:rFonts w:ascii="Times New Roman" w:hAnsi="Times New Roman" w:cs="Times New Roman"/>
          <w:lang w:val="es-ES_tradnl"/>
        </w:rPr>
        <w:t xml:space="preserve"> de su cuaderno de ejercicios. </w:t>
      </w:r>
      <w:r w:rsidR="001E490A" w:rsidRPr="00136885">
        <w:rPr>
          <w:rFonts w:ascii="Times New Roman" w:hAnsi="Times New Roman" w:cs="Times New Roman"/>
          <w:lang w:val="es-ES_tradnl"/>
        </w:rPr>
        <w:t>Seguirá</w:t>
      </w:r>
      <w:r w:rsidR="00F258D4" w:rsidRPr="00136885">
        <w:rPr>
          <w:rFonts w:ascii="Times New Roman" w:hAnsi="Times New Roman" w:cs="Times New Roman"/>
          <w:lang w:val="es-ES_tradnl"/>
        </w:rPr>
        <w:t xml:space="preserve"> el procedimiento </w:t>
      </w:r>
      <w:r w:rsidR="002C70C0" w:rsidRPr="00136885">
        <w:rPr>
          <w:rFonts w:ascii="Times New Roman" w:hAnsi="Times New Roman" w:cs="Times New Roman"/>
          <w:lang w:val="es-ES_tradnl"/>
        </w:rPr>
        <w:t xml:space="preserve">acordado </w:t>
      </w:r>
      <w:r w:rsidRPr="00136885">
        <w:rPr>
          <w:rFonts w:ascii="Times New Roman" w:hAnsi="Times New Roman" w:cs="Times New Roman"/>
          <w:lang w:val="es-ES_tradnl"/>
        </w:rPr>
        <w:t xml:space="preserve">y llevará las respuestas a la </w:t>
      </w:r>
      <w:r w:rsidR="00F258D4" w:rsidRPr="00136885">
        <w:rPr>
          <w:rFonts w:ascii="Times New Roman" w:hAnsi="Times New Roman" w:cs="Times New Roman"/>
          <w:lang w:val="es-ES_tradnl"/>
        </w:rPr>
        <w:t xml:space="preserve">siguiente </w:t>
      </w:r>
      <w:r w:rsidRPr="00136885">
        <w:rPr>
          <w:rFonts w:ascii="Times New Roman" w:hAnsi="Times New Roman" w:cs="Times New Roman"/>
          <w:lang w:val="es-ES_tradnl"/>
        </w:rPr>
        <w:t>sesión presencial.</w:t>
      </w:r>
    </w:p>
    <w:p w14:paraId="1BEB56FA" w14:textId="7D738C59" w:rsidR="003A106B" w:rsidRPr="00136885" w:rsidRDefault="003A106B" w:rsidP="003A106B">
      <w:pPr>
        <w:jc w:val="both"/>
        <w:rPr>
          <w:rFonts w:ascii="Times New Roman" w:hAnsi="Times New Roman" w:cs="Times New Roman"/>
          <w:lang w:val="es-ES_tradnl"/>
        </w:rPr>
      </w:pPr>
    </w:p>
    <w:sectPr w:rsidR="003A106B" w:rsidRPr="00136885" w:rsidSect="0013688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22545" w14:textId="77777777" w:rsidR="007916B7" w:rsidRDefault="007916B7" w:rsidP="00A83AD7">
      <w:pPr>
        <w:spacing w:after="0" w:line="240" w:lineRule="auto"/>
      </w:pPr>
      <w:r>
        <w:separator/>
      </w:r>
    </w:p>
  </w:endnote>
  <w:endnote w:type="continuationSeparator" w:id="0">
    <w:p w14:paraId="7CA1DD18" w14:textId="77777777" w:rsidR="007916B7" w:rsidRDefault="007916B7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43335614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B7F7114" w14:textId="63692F4D" w:rsidR="00136885" w:rsidRDefault="00136885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83FC75C" w14:textId="77777777" w:rsidR="00136885" w:rsidRDefault="00136885" w:rsidP="001368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662167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F6CFE88" w14:textId="17183AF7" w:rsidR="00136885" w:rsidRDefault="00136885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B5AF1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2E762EB9" w14:textId="77777777" w:rsidR="00136885" w:rsidRDefault="00136885" w:rsidP="0013688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5852194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9999D10" w14:textId="0BE73EF7" w:rsidR="00136885" w:rsidRDefault="00136885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B5AF1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9B0B7CD" w14:textId="77777777" w:rsidR="00136885" w:rsidRDefault="00136885" w:rsidP="0013688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8F15" w14:textId="77777777" w:rsidR="007916B7" w:rsidRDefault="007916B7" w:rsidP="00A83AD7">
      <w:pPr>
        <w:spacing w:after="0" w:line="240" w:lineRule="auto"/>
      </w:pPr>
      <w:r>
        <w:separator/>
      </w:r>
    </w:p>
  </w:footnote>
  <w:footnote w:type="continuationSeparator" w:id="0">
    <w:p w14:paraId="284B2D62" w14:textId="77777777" w:rsidR="007916B7" w:rsidRDefault="007916B7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40129EB6" w:rsidR="00857558" w:rsidRDefault="00136885">
    <w:pPr>
      <w:pStyle w:val="Encabezado"/>
    </w:pPr>
    <w:r w:rsidRPr="00136885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0C78F42" wp14:editId="75C9E4A6">
          <wp:simplePos x="0" y="0"/>
          <wp:positionH relativeFrom="column">
            <wp:posOffset>5174615</wp:posOffset>
          </wp:positionH>
          <wp:positionV relativeFrom="paragraph">
            <wp:posOffset>-433705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688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377725" wp14:editId="37E56113">
              <wp:simplePos x="0" y="0"/>
              <wp:positionH relativeFrom="column">
                <wp:posOffset>-866274</wp:posOffset>
              </wp:positionH>
              <wp:positionV relativeFrom="paragraph">
                <wp:posOffset>-190934</wp:posOffset>
              </wp:positionV>
              <wp:extent cx="2348345" cy="32211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CE065C" w14:textId="77777777" w:rsidR="00136885" w:rsidRPr="00720B13" w:rsidRDefault="00136885" w:rsidP="00136885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37772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8.2pt;margin-top:-15.0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WLgIAAFEEAAAOAAAAZHJzL2Uyb0RvYy54bWysVE2P2jAQvVfqf7B8LyEBtjQirOiuqCqh&#10;3ZWg2rNxbBLJ8bi2IaG/vmMnsGjbU9WLM54Zz8d7M1ncd40iJ2FdDbqg6WhMidAcylofCvpjt/40&#10;p8R5pkumQIuCnoWj98uPHxatyUUGFahSWIJBtMtbU9DKe5MnieOVaJgbgREajRJswzxe7SEpLWsx&#10;eqOSbDy+S1qwpbHAhXOofeyNdBnjSym4f5bSCU9UQbE2H08bz304k+WC5QfLTFXzoQz2D1U0rNaY&#10;9BrqkXlGjrb+I1RTcwsOpB9xaBKQsuYi9oDdpON33WwrZkTsBcFx5gqT+39h+dPpxZK6LCgSpVmD&#10;FO1E58lX6Mg8oNMal6PT1qCb71CNLF/0DpWh6U7aJnyxHYJ2xPl8xTYE46jMJtP5ZDqjhKNtkmVp&#10;GsMnb6+Ndf6bgIYEoaAWuYuQstPGeawEXS8uIZmGda1U5E9p0hb0bjIbxwdXC75QGh+GHvpag+S7&#10;fTc0tofyjH1Z6OfCGb6uMfmGOf/CLA4CtoLD7Z/xkAowCQwSJRXYX3/TB3/kB62UtDhYBXU/j8wK&#10;StR3jcx9SafTMInxMp19zvBiby37W4s+Ng+As5viGhkexeDv1UWUFppX3IFVyIompjnmLqi/iA++&#10;H3fcIS5Wq+iEs2eY3+it4SF0gDNAu+temTUD/h6Ze4LLCLL8HQ29b0/E6uhB1pGjAHCP6oA7zm2k&#10;btixsBi39+j19idY/gYAAP//AwBQSwMEFAAGAAgAAAAhAB+scRblAAAAEAEAAA8AAABkcnMvZG93&#10;bnJldi54bWxMT8tOw0AMvCP1H1auxK3dPCCq0myqKqhCQnBo6YWbk90mEfsI2W0b+HrMqVyssT0e&#10;zxSbyWh2UaPvnRUQLyNgyjZO9rYVcHzfLVbAfEArUTurBHwrD5tydldgLt3V7tXlEFpGItbnKKAL&#10;Ycg5902nDPqlG5Sl3cmNBgO1Y8vliFcSN5onUZRxg72lDx0OqupU83k4GwEv1e4N93ViVj+6en49&#10;bYev48ejEPfz6WlNZbsGFtQUbhfwl4H8Q0nGane20jMtYBGn2QNxCaVRDIwoSZrSpCYQZcDLgv8P&#10;Uv4CAAD//wMAUEsBAi0AFAAGAAgAAAAhALaDOJL+AAAA4QEAABMAAAAAAAAAAAAAAAAAAAAAAFtD&#10;b250ZW50X1R5cGVzXS54bWxQSwECLQAUAAYACAAAACEAOP0h/9YAAACUAQAACwAAAAAAAAAAAAAA&#10;AAAvAQAAX3JlbHMvLnJlbHNQSwECLQAUAAYACAAAACEAYRyp1i4CAABRBAAADgAAAAAAAAAAAAAA&#10;AAAuAgAAZHJzL2Uyb0RvYy54bWxQSwECLQAUAAYACAAAACEAH6xxFuUAAAAQAQAADwAAAAAAAAAA&#10;AAAAAACIBAAAZHJzL2Rvd25yZXYueG1sUEsFBgAAAAAEAAQA8wAAAJoFAAAAAA==&#10;" filled="f" stroked="f" strokeweight=".5pt">
              <v:textbox>
                <w:txbxContent>
                  <w:p w14:paraId="26CE065C" w14:textId="77777777" w:rsidR="00136885" w:rsidRPr="00720B13" w:rsidRDefault="00136885" w:rsidP="00136885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="0085755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F28BC4" wp14:editId="73F31910">
              <wp:simplePos x="0" y="0"/>
              <wp:positionH relativeFrom="margin">
                <wp:align>right</wp:align>
              </wp:positionH>
              <wp:positionV relativeFrom="paragraph">
                <wp:posOffset>-335280</wp:posOffset>
              </wp:positionV>
              <wp:extent cx="55854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0A6F7" w14:textId="37E9ADE9" w:rsidR="00857558" w:rsidRDefault="0085755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3F28BC4" id="Cuadro de texto 2" o:spid="_x0000_s1027" type="#_x0000_t202" style="position:absolute;margin-left:388.6pt;margin-top:-26.4pt;width:43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jIKAIAACwEAAAOAAAAZHJzL2Uyb0RvYy54bWysU9uO2yAQfa/Uf0C8N3aiJJu14qy22aaq&#10;tL1I234ABhyjAkOBxE6/vgPOZqPtW1UeEDDD4cyZw/puMJocpQ8KbE2nk5ISaTkIZfc1/fF9925F&#10;SYjMCqbBypqeZKB3m7dv1r2r5Aw60EJ6giA2VL2raRejq4oi8E4aFibgpMVgC96wiFu/L4RnPaIb&#10;XczKcln04IXzwGUIePowBukm47et5PFr2wYZia4pcot59nlu0lxs1qzae+Y6xc802D+wMExZfPQC&#10;9cAiIwev/oIyinsI0MYJB1NA2youcw1YzbR8Vc1Tx5zMtaA4wV1kCv8Pln85fvNEiZrOpjeUWGaw&#10;SdsDEx6IkCTKIQKZJZl6FyrMfnKYH4f3MGC7c8nBPQL/GYiFbcfsXt57D30nmUCa03SzuLo64oQE&#10;0vSfQeBr7BAhAw2tN0lDVIUgOrbrdGkR8iAcDxeL1WK+xBDH2HRezpez3MSCVc/XnQ/xowRD0qKm&#10;Hj2Q4dnxMcREh1XPKem1AFqJndI6b/y+2WpPjgz9sssjV/AqTVvS1/R2MVtkZAvpfraSURH9rJWp&#10;6apMY3RYkuODFTklMqXHNTLR9qxPkmQUJw7NkDuSxUvaNSBOKJiH0b743XDRgf9NSY/WrWn4dWBe&#10;UqI/WRT9djqfJ6/nzXxxgwoRfx1priPMcoSqaaRkXG5j/h9ZDnePzdmpLNsLkzNltGRW8/x9kuev&#10;9znr5ZNv/gAAAP//AwBQSwMEFAAGAAgAAAAhADXQptniAAAADQEAAA8AAABkcnMvZG93bnJldi54&#10;bWxMj8FOwzAQRO9I/IO1SNxah4qGNI1TVURcOCBRkOjRjZ04Il5btpuGv2c50ctKq5mdnVftZjuy&#10;SYc4OBTwsMyAaWydGrAX8PnxsiiAxSRRydGhFvCjI+zq25tKlspd8F1Ph9QzCsFYSgEmJV9yHluj&#10;rYxL5zWS1rlgZaI19FwFeaFwO/JVluXcygHpg5FePxvdfh/OVsCXNYNqwtuxU+PUvHb7tZ+DF+L+&#10;bm62NPZbYEnP6f8C/hioP9RU7OTOqCIbBRBNErBYr4iC5OJpkwM7kS8vHoHXFb+mqH8BAAD//wMA&#10;UEsBAi0AFAAGAAgAAAAhALaDOJL+AAAA4QEAABMAAAAAAAAAAAAAAAAAAAAAAFtDb250ZW50X1R5&#10;cGVzXS54bWxQSwECLQAUAAYACAAAACEAOP0h/9YAAACUAQAACwAAAAAAAAAAAAAAAAAvAQAAX3Jl&#10;bHMvLnJlbHNQSwECLQAUAAYACAAAACEAY7kIyCgCAAAsBAAADgAAAAAAAAAAAAAAAAAuAgAAZHJz&#10;L2Uyb0RvYy54bWxQSwECLQAUAAYACAAAACEANdCm2eIAAAANAQAADwAAAAAAAAAAAAAAAACCBAAA&#10;ZHJzL2Rvd25yZXYueG1sUEsFBgAAAAAEAAQA8wAAAJEFAAAAAA==&#10;" stroked="f">
              <v:textbox style="mso-fit-shape-to-text:t">
                <w:txbxContent>
                  <w:p w14:paraId="58D0A6F7" w14:textId="37E9ADE9" w:rsidR="00857558" w:rsidRDefault="00857558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CADE6" w14:textId="06DCD923" w:rsidR="00136885" w:rsidRDefault="00136885">
    <w:pPr>
      <w:pStyle w:val="Encabezado"/>
    </w:pPr>
    <w:r w:rsidRPr="0013688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D6840B" wp14:editId="2CD5B99B">
              <wp:simplePos x="0" y="0"/>
              <wp:positionH relativeFrom="column">
                <wp:posOffset>4140200</wp:posOffset>
              </wp:positionH>
              <wp:positionV relativeFrom="paragraph">
                <wp:posOffset>-228600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CED652" w14:textId="77777777" w:rsidR="00136885" w:rsidRPr="00720B13" w:rsidRDefault="00136885" w:rsidP="0013688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D6840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6pt;margin-top:-18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fsrLGeYAAAAQAQAADwAAAGRycy9k&#10;b3ducmV2LnhtbEyPQU/DMAyF70j8h8hI3LZ0hZWpazpNRRMSYoeNXbi5TdZWNE5psq3w6/FOcLGe&#10;Zfv5fdlqtJ04m8G3jhTMphEIQ5XTLdUKDu+byQKED0gaO0dGwbfxsMpvbzJMtbvQzpz3oRZsQj5F&#10;BU0IfSqlrxpj0U9db4hnRzdYDNwOtdQDXtjcdjKOokRabIk/NNibojHV5/5kFbwWmy3uytgufrri&#10;5e247r8OH3Ol7u/G5yWX9RJEMGP4u4ArA+eHnIOV7kTai05BMo8ZKCiYPCQsrhtRPGOkktXjE8g8&#10;k/9B8l8AAAD//wMAUEsBAi0AFAAGAAgAAAAhALaDOJL+AAAA4QEAABMAAAAAAAAAAAAAAAAAAAAA&#10;AFtDb250ZW50X1R5cGVzXS54bWxQSwECLQAUAAYACAAAACEAOP0h/9YAAACUAQAACwAAAAAAAAAA&#10;AAAAAAAvAQAAX3JlbHMvLnJlbHNQSwECLQAUAAYACAAAACEA6f+QyzACAABYBAAADgAAAAAAAAAA&#10;AAAAAAAuAgAAZHJzL2Uyb0RvYy54bWxQSwECLQAUAAYACAAAACEAfsrLGeYAAAAQAQAADwAAAAAA&#10;AAAAAAAAAACKBAAAZHJzL2Rvd25yZXYueG1sUEsFBgAAAAAEAAQA8wAAAJ0FAAAAAA==&#10;" filled="f" stroked="f" strokeweight=".5pt">
              <v:textbox>
                <w:txbxContent>
                  <w:p w14:paraId="23CED652" w14:textId="77777777" w:rsidR="00136885" w:rsidRPr="00720B13" w:rsidRDefault="00136885" w:rsidP="00136885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13688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96F7414" wp14:editId="75E610DD">
          <wp:simplePos x="0" y="0"/>
          <wp:positionH relativeFrom="column">
            <wp:posOffset>-770022</wp:posOffset>
          </wp:positionH>
          <wp:positionV relativeFrom="paragraph">
            <wp:posOffset>-157280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1B86"/>
    <w:multiLevelType w:val="hybridMultilevel"/>
    <w:tmpl w:val="9E7C8F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C2E7A"/>
    <w:multiLevelType w:val="hybridMultilevel"/>
    <w:tmpl w:val="F180593E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51A37"/>
    <w:multiLevelType w:val="hybridMultilevel"/>
    <w:tmpl w:val="F180593E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93B"/>
    <w:multiLevelType w:val="hybridMultilevel"/>
    <w:tmpl w:val="9E7C8F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B0AFC"/>
    <w:multiLevelType w:val="hybridMultilevel"/>
    <w:tmpl w:val="92460834"/>
    <w:lvl w:ilvl="0" w:tplc="A68A9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57A8"/>
    <w:multiLevelType w:val="hybridMultilevel"/>
    <w:tmpl w:val="06A0792C"/>
    <w:lvl w:ilvl="0" w:tplc="45FE8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D3BC3"/>
    <w:multiLevelType w:val="hybridMultilevel"/>
    <w:tmpl w:val="CE5298F2"/>
    <w:lvl w:ilvl="0" w:tplc="DA1A9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FF60AC"/>
    <w:multiLevelType w:val="hybridMultilevel"/>
    <w:tmpl w:val="F07C7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239CC"/>
    <w:multiLevelType w:val="hybridMultilevel"/>
    <w:tmpl w:val="16A2B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E4EB9"/>
    <w:multiLevelType w:val="hybridMultilevel"/>
    <w:tmpl w:val="AAF401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F6F7C"/>
    <w:multiLevelType w:val="hybridMultilevel"/>
    <w:tmpl w:val="4E407B1A"/>
    <w:lvl w:ilvl="0" w:tplc="E30490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80BC4"/>
    <w:multiLevelType w:val="hybridMultilevel"/>
    <w:tmpl w:val="A4F28298"/>
    <w:lvl w:ilvl="0" w:tplc="D632C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A09E4"/>
    <w:multiLevelType w:val="hybridMultilevel"/>
    <w:tmpl w:val="37E236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E7697"/>
    <w:multiLevelType w:val="hybridMultilevel"/>
    <w:tmpl w:val="8542C028"/>
    <w:lvl w:ilvl="0" w:tplc="EF1E03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87EA9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13925"/>
    <w:multiLevelType w:val="hybridMultilevel"/>
    <w:tmpl w:val="0916E892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35"/>
  </w:num>
  <w:num w:numId="5">
    <w:abstractNumId w:val="6"/>
  </w:num>
  <w:num w:numId="6">
    <w:abstractNumId w:val="32"/>
  </w:num>
  <w:num w:numId="7">
    <w:abstractNumId w:val="24"/>
  </w:num>
  <w:num w:numId="8">
    <w:abstractNumId w:val="26"/>
  </w:num>
  <w:num w:numId="9">
    <w:abstractNumId w:val="21"/>
  </w:num>
  <w:num w:numId="10">
    <w:abstractNumId w:val="29"/>
  </w:num>
  <w:num w:numId="11">
    <w:abstractNumId w:val="18"/>
  </w:num>
  <w:num w:numId="12">
    <w:abstractNumId w:val="0"/>
  </w:num>
  <w:num w:numId="13">
    <w:abstractNumId w:val="11"/>
  </w:num>
  <w:num w:numId="14">
    <w:abstractNumId w:val="14"/>
  </w:num>
  <w:num w:numId="15">
    <w:abstractNumId w:val="27"/>
  </w:num>
  <w:num w:numId="16">
    <w:abstractNumId w:val="16"/>
  </w:num>
  <w:num w:numId="17">
    <w:abstractNumId w:val="30"/>
  </w:num>
  <w:num w:numId="18">
    <w:abstractNumId w:val="9"/>
  </w:num>
  <w:num w:numId="19">
    <w:abstractNumId w:val="8"/>
  </w:num>
  <w:num w:numId="20">
    <w:abstractNumId w:val="1"/>
  </w:num>
  <w:num w:numId="21">
    <w:abstractNumId w:val="10"/>
  </w:num>
  <w:num w:numId="22">
    <w:abstractNumId w:val="28"/>
  </w:num>
  <w:num w:numId="23">
    <w:abstractNumId w:val="33"/>
  </w:num>
  <w:num w:numId="24">
    <w:abstractNumId w:val="34"/>
  </w:num>
  <w:num w:numId="25">
    <w:abstractNumId w:val="36"/>
  </w:num>
  <w:num w:numId="26">
    <w:abstractNumId w:val="19"/>
  </w:num>
  <w:num w:numId="27">
    <w:abstractNumId w:val="20"/>
  </w:num>
  <w:num w:numId="28">
    <w:abstractNumId w:val="3"/>
  </w:num>
  <w:num w:numId="29">
    <w:abstractNumId w:val="4"/>
  </w:num>
  <w:num w:numId="30">
    <w:abstractNumId w:val="22"/>
  </w:num>
  <w:num w:numId="31">
    <w:abstractNumId w:val="15"/>
  </w:num>
  <w:num w:numId="32">
    <w:abstractNumId w:val="23"/>
  </w:num>
  <w:num w:numId="33">
    <w:abstractNumId w:val="13"/>
  </w:num>
  <w:num w:numId="34">
    <w:abstractNumId w:val="7"/>
  </w:num>
  <w:num w:numId="35">
    <w:abstractNumId w:val="2"/>
  </w:num>
  <w:num w:numId="36">
    <w:abstractNumId w:val="3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97019"/>
    <w:rsid w:val="000B2669"/>
    <w:rsid w:val="000D1C2C"/>
    <w:rsid w:val="000D6525"/>
    <w:rsid w:val="00112F80"/>
    <w:rsid w:val="00122D55"/>
    <w:rsid w:val="00134483"/>
    <w:rsid w:val="00136885"/>
    <w:rsid w:val="00151EF4"/>
    <w:rsid w:val="001562E2"/>
    <w:rsid w:val="0017176A"/>
    <w:rsid w:val="00195580"/>
    <w:rsid w:val="001A6363"/>
    <w:rsid w:val="001B4AF9"/>
    <w:rsid w:val="001B68B1"/>
    <w:rsid w:val="001C2F63"/>
    <w:rsid w:val="001D7CC0"/>
    <w:rsid w:val="001E490A"/>
    <w:rsid w:val="001E5EB7"/>
    <w:rsid w:val="00223A51"/>
    <w:rsid w:val="002331FD"/>
    <w:rsid w:val="00270D06"/>
    <w:rsid w:val="002A1B55"/>
    <w:rsid w:val="002C27BB"/>
    <w:rsid w:val="002C6C10"/>
    <w:rsid w:val="002C70C0"/>
    <w:rsid w:val="002D132E"/>
    <w:rsid w:val="002E43AD"/>
    <w:rsid w:val="002F2302"/>
    <w:rsid w:val="00334721"/>
    <w:rsid w:val="00341D00"/>
    <w:rsid w:val="00350A47"/>
    <w:rsid w:val="00354A11"/>
    <w:rsid w:val="00365F68"/>
    <w:rsid w:val="003A106B"/>
    <w:rsid w:val="003D3C8D"/>
    <w:rsid w:val="003D6232"/>
    <w:rsid w:val="003E368D"/>
    <w:rsid w:val="00413825"/>
    <w:rsid w:val="00447695"/>
    <w:rsid w:val="00456ADC"/>
    <w:rsid w:val="004816A0"/>
    <w:rsid w:val="0048705A"/>
    <w:rsid w:val="004B0AF8"/>
    <w:rsid w:val="004B78EB"/>
    <w:rsid w:val="004D4FC8"/>
    <w:rsid w:val="004D5666"/>
    <w:rsid w:val="004E7F8C"/>
    <w:rsid w:val="00507B76"/>
    <w:rsid w:val="00514A5B"/>
    <w:rsid w:val="00524533"/>
    <w:rsid w:val="0055693A"/>
    <w:rsid w:val="00566B9F"/>
    <w:rsid w:val="0057350D"/>
    <w:rsid w:val="005A774C"/>
    <w:rsid w:val="005E02D3"/>
    <w:rsid w:val="005E0B07"/>
    <w:rsid w:val="00684793"/>
    <w:rsid w:val="0068684D"/>
    <w:rsid w:val="0069184E"/>
    <w:rsid w:val="00692BAF"/>
    <w:rsid w:val="006B136C"/>
    <w:rsid w:val="006D3BB8"/>
    <w:rsid w:val="00704628"/>
    <w:rsid w:val="00707C90"/>
    <w:rsid w:val="00764AB7"/>
    <w:rsid w:val="007916B7"/>
    <w:rsid w:val="007A0248"/>
    <w:rsid w:val="007C76B9"/>
    <w:rsid w:val="007E2EBA"/>
    <w:rsid w:val="007F78EF"/>
    <w:rsid w:val="00805C1F"/>
    <w:rsid w:val="008109E7"/>
    <w:rsid w:val="00847AC2"/>
    <w:rsid w:val="00854F3A"/>
    <w:rsid w:val="00857558"/>
    <w:rsid w:val="008813F9"/>
    <w:rsid w:val="008A1BBA"/>
    <w:rsid w:val="008B20D8"/>
    <w:rsid w:val="008B5AF1"/>
    <w:rsid w:val="008D40C0"/>
    <w:rsid w:val="009066B7"/>
    <w:rsid w:val="009200C6"/>
    <w:rsid w:val="00967287"/>
    <w:rsid w:val="00977C71"/>
    <w:rsid w:val="00997161"/>
    <w:rsid w:val="009C1AC6"/>
    <w:rsid w:val="009D68C5"/>
    <w:rsid w:val="009F7BA5"/>
    <w:rsid w:val="00A23B24"/>
    <w:rsid w:val="00A3023C"/>
    <w:rsid w:val="00A33C89"/>
    <w:rsid w:val="00A6516B"/>
    <w:rsid w:val="00A7169D"/>
    <w:rsid w:val="00A83AD7"/>
    <w:rsid w:val="00A86CA6"/>
    <w:rsid w:val="00A93E64"/>
    <w:rsid w:val="00AB4F53"/>
    <w:rsid w:val="00AC0A6D"/>
    <w:rsid w:val="00AC7898"/>
    <w:rsid w:val="00B22BD1"/>
    <w:rsid w:val="00B27947"/>
    <w:rsid w:val="00B6610E"/>
    <w:rsid w:val="00BA625C"/>
    <w:rsid w:val="00BD70ED"/>
    <w:rsid w:val="00BF16E4"/>
    <w:rsid w:val="00BF4FDC"/>
    <w:rsid w:val="00C115AD"/>
    <w:rsid w:val="00C13322"/>
    <w:rsid w:val="00C25159"/>
    <w:rsid w:val="00C27C82"/>
    <w:rsid w:val="00C511BB"/>
    <w:rsid w:val="00C66B79"/>
    <w:rsid w:val="00C924A6"/>
    <w:rsid w:val="00CA1205"/>
    <w:rsid w:val="00CD247A"/>
    <w:rsid w:val="00CF01BF"/>
    <w:rsid w:val="00D07CFF"/>
    <w:rsid w:val="00D53F00"/>
    <w:rsid w:val="00D6467D"/>
    <w:rsid w:val="00D65041"/>
    <w:rsid w:val="00D805C2"/>
    <w:rsid w:val="00D82430"/>
    <w:rsid w:val="00D908BA"/>
    <w:rsid w:val="00D925BE"/>
    <w:rsid w:val="00DC4DDB"/>
    <w:rsid w:val="00E2403C"/>
    <w:rsid w:val="00E2418F"/>
    <w:rsid w:val="00E67847"/>
    <w:rsid w:val="00E85234"/>
    <w:rsid w:val="00E864FB"/>
    <w:rsid w:val="00E971B1"/>
    <w:rsid w:val="00EA02D6"/>
    <w:rsid w:val="00EA5FFA"/>
    <w:rsid w:val="00EA61B2"/>
    <w:rsid w:val="00EC547C"/>
    <w:rsid w:val="00EC5DAF"/>
    <w:rsid w:val="00EF6E8B"/>
    <w:rsid w:val="00F0050B"/>
    <w:rsid w:val="00F056CF"/>
    <w:rsid w:val="00F13AB4"/>
    <w:rsid w:val="00F143D0"/>
    <w:rsid w:val="00F256BC"/>
    <w:rsid w:val="00F258D4"/>
    <w:rsid w:val="00F27B87"/>
    <w:rsid w:val="00F43FE5"/>
    <w:rsid w:val="00F527F9"/>
    <w:rsid w:val="00F67DFE"/>
    <w:rsid w:val="00F92BBC"/>
    <w:rsid w:val="00FB2919"/>
    <w:rsid w:val="00FE2102"/>
    <w:rsid w:val="00FE2437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Hipervnculo">
    <w:name w:val="Hyperlink"/>
    <w:basedOn w:val="Fuentedeprrafopredeter"/>
    <w:uiPriority w:val="99"/>
    <w:unhideWhenUsed/>
    <w:rsid w:val="00FB291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24A6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13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8fVgqTtPfA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3H5f7oePQ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2017-01-17T02:09:00Z</cp:lastPrinted>
  <dcterms:created xsi:type="dcterms:W3CDTF">2021-01-25T17:57:00Z</dcterms:created>
  <dcterms:modified xsi:type="dcterms:W3CDTF">2021-01-25T17:57:00Z</dcterms:modified>
</cp:coreProperties>
</file>